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7664" w14:textId="1CB12279" w:rsidR="00970EE9" w:rsidRPr="00280818" w:rsidRDefault="00280818" w:rsidP="00280818">
      <w:pPr>
        <w:ind w:firstLineChars="200" w:firstLine="720"/>
        <w:rPr>
          <w:rFonts w:ascii="游ゴシック" w:eastAsia="游ゴシック" w:hAnsi="游ゴシック"/>
          <w:b/>
          <w:bCs/>
          <w:sz w:val="36"/>
          <w:szCs w:val="36"/>
        </w:rPr>
      </w:pPr>
      <w:r w:rsidRPr="00280818">
        <w:rPr>
          <w:rFonts w:ascii="游ゴシック" w:eastAsia="游ゴシック" w:hAnsi="游ゴシック" w:hint="eastAsia"/>
          <w:b/>
          <w:bCs/>
          <w:sz w:val="36"/>
          <w:szCs w:val="36"/>
        </w:rPr>
        <w:t>2022</w:t>
      </w:r>
      <w:r w:rsidR="00970EE9" w:rsidRPr="00280818">
        <w:rPr>
          <w:rFonts w:ascii="游ゴシック" w:eastAsia="游ゴシック" w:hAnsi="游ゴシック"/>
          <w:b/>
          <w:bCs/>
          <w:sz w:val="36"/>
          <w:szCs w:val="36"/>
        </w:rPr>
        <w:t>年度県南ブロック社会福祉士研修会</w:t>
      </w:r>
    </w:p>
    <w:p w14:paraId="52844B15" w14:textId="5EBD080B" w:rsidR="00280818" w:rsidRDefault="00280818" w:rsidP="00280818">
      <w:pPr>
        <w:spacing w:line="560" w:lineRule="exact"/>
        <w:ind w:firstLineChars="200" w:firstLine="560"/>
        <w:rPr>
          <w:rFonts w:ascii="游ゴシック" w:eastAsia="游ゴシック" w:hAnsi="游ゴシック"/>
          <w:b/>
          <w:bCs/>
          <w:sz w:val="26"/>
          <w:szCs w:val="26"/>
        </w:rPr>
      </w:pPr>
      <w:r w:rsidRPr="00280818">
        <w:rPr>
          <w:rFonts w:ascii="游ゴシック" w:eastAsia="游ゴシック" w:hAnsi="游ゴシック" w:hint="eastAsia"/>
          <w:b/>
          <w:bCs/>
          <w:sz w:val="28"/>
          <w:szCs w:val="28"/>
        </w:rPr>
        <w:t xml:space="preserve">～　</w:t>
      </w:r>
      <w:r w:rsidRPr="00280818">
        <w:rPr>
          <w:rFonts w:ascii="游ゴシック" w:eastAsia="游ゴシック" w:hAnsi="游ゴシック"/>
          <w:b/>
          <w:bCs/>
          <w:i/>
          <w:iCs/>
          <w:sz w:val="28"/>
          <w:szCs w:val="28"/>
        </w:rPr>
        <w:t>研修テーマ：アンコンシャスバイアスの理</w:t>
      </w:r>
      <w:r w:rsidRPr="00280818">
        <w:rPr>
          <w:rFonts w:ascii="游ゴシック" w:eastAsia="游ゴシック" w:hAnsi="游ゴシック"/>
          <w:b/>
          <w:bCs/>
          <w:i/>
          <w:iCs/>
          <w:sz w:val="26"/>
          <w:szCs w:val="26"/>
        </w:rPr>
        <w:t>解</w:t>
      </w:r>
      <w:r w:rsidRPr="00280818">
        <w:rPr>
          <w:rFonts w:ascii="游ゴシック" w:eastAsia="游ゴシック" w:hAnsi="游ゴシック" w:hint="eastAsia"/>
          <w:b/>
          <w:bCs/>
          <w:sz w:val="26"/>
          <w:szCs w:val="26"/>
        </w:rPr>
        <w:t xml:space="preserve">　～</w:t>
      </w:r>
    </w:p>
    <w:p w14:paraId="14EA6BBC" w14:textId="294AA47A" w:rsidR="00055569" w:rsidRPr="00280818" w:rsidRDefault="00055569" w:rsidP="00280818">
      <w:pPr>
        <w:spacing w:line="560" w:lineRule="exact"/>
        <w:ind w:firstLineChars="200" w:firstLine="520"/>
        <w:rPr>
          <w:rFonts w:ascii="游ゴシック" w:eastAsia="游ゴシック" w:hAnsi="游ゴシック" w:hint="eastAsia"/>
          <w:b/>
          <w:bCs/>
          <w:sz w:val="26"/>
          <w:szCs w:val="26"/>
        </w:rPr>
      </w:pPr>
      <w:r>
        <w:rPr>
          <w:rFonts w:ascii="游ゴシック" w:eastAsia="游ゴシック" w:hAnsi="游ゴシック" w:hint="eastAsia"/>
          <w:b/>
          <w:bCs/>
          <w:sz w:val="26"/>
          <w:szCs w:val="26"/>
        </w:rPr>
        <w:t xml:space="preserve">　　　　　　　　　　　　　　講師：髙橋　智秀</w:t>
      </w:r>
    </w:p>
    <w:p w14:paraId="3FDDE7F2" w14:textId="77777777" w:rsidR="00280818" w:rsidRPr="00280818" w:rsidRDefault="00280818" w:rsidP="00280818">
      <w:pPr>
        <w:spacing w:line="560" w:lineRule="exact"/>
        <w:rPr>
          <w:rFonts w:ascii="游ゴシック" w:eastAsia="游ゴシック" w:hAnsi="游ゴシック"/>
          <w:sz w:val="24"/>
          <w:szCs w:val="24"/>
        </w:rPr>
      </w:pPr>
      <w:r w:rsidRPr="00280818">
        <w:rPr>
          <w:rFonts w:ascii="游ゴシック" w:eastAsia="游ゴシック" w:hAnsi="游ゴシック"/>
          <w:sz w:val="24"/>
          <w:szCs w:val="24"/>
        </w:rPr>
        <w:t>県南ブロックでの学びを通して社会福祉士間の横の繋がりを構築し、日々の</w:t>
      </w:r>
    </w:p>
    <w:p w14:paraId="72C85CAA" w14:textId="1E308D76" w:rsidR="00280818" w:rsidRPr="00280818" w:rsidRDefault="00280818" w:rsidP="00280818">
      <w:pPr>
        <w:spacing w:line="560" w:lineRule="exact"/>
        <w:rPr>
          <w:rFonts w:ascii="游ゴシック" w:eastAsia="游ゴシック" w:hAnsi="游ゴシック"/>
          <w:sz w:val="24"/>
          <w:szCs w:val="24"/>
        </w:rPr>
      </w:pPr>
      <w:r w:rsidRPr="00280818">
        <w:rPr>
          <w:rFonts w:ascii="游ゴシック" w:eastAsia="游ゴシック" w:hAnsi="游ゴシック"/>
          <w:sz w:val="24"/>
          <w:szCs w:val="24"/>
        </w:rPr>
        <w:t>業務や地域貢献に活かせるようなブロック活動の活性化を目指していく。またソーシャルワーカーとして面談技術をスキルアップする為の学びの場とする。</w:t>
      </w:r>
    </w:p>
    <w:p w14:paraId="0B97D002" w14:textId="77777777" w:rsidR="00280818" w:rsidRPr="00280818" w:rsidRDefault="00280818" w:rsidP="00280818">
      <w:pPr>
        <w:spacing w:line="560" w:lineRule="exact"/>
        <w:rPr>
          <w:rFonts w:ascii="游ゴシック" w:eastAsia="游ゴシック" w:hAnsi="游ゴシック"/>
          <w:sz w:val="24"/>
          <w:szCs w:val="24"/>
        </w:rPr>
      </w:pPr>
      <w:r w:rsidRPr="00280818">
        <w:rPr>
          <w:rFonts w:ascii="游ゴシック" w:eastAsia="游ゴシック" w:hAnsi="游ゴシック"/>
          <w:sz w:val="24"/>
          <w:szCs w:val="24"/>
        </w:rPr>
        <w:t>2023年開催の全国大会に向けて県南ブロック会員の協力体制を築く。</w:t>
      </w:r>
    </w:p>
    <w:p w14:paraId="34C01936" w14:textId="77777777" w:rsidR="00280818" w:rsidRPr="00280818" w:rsidRDefault="00280818">
      <w:pPr>
        <w:rPr>
          <w:rFonts w:ascii="游ゴシック" w:eastAsia="游ゴシック" w:hAnsi="游ゴシック"/>
          <w:sz w:val="28"/>
          <w:szCs w:val="28"/>
        </w:rPr>
      </w:pPr>
    </w:p>
    <w:p w14:paraId="5723C9E5" w14:textId="3084BD47" w:rsidR="00970EE9" w:rsidRPr="004C2B2C" w:rsidRDefault="00970EE9" w:rsidP="004C2B2C">
      <w:pPr>
        <w:spacing w:line="560" w:lineRule="exact"/>
        <w:rPr>
          <w:rFonts w:ascii="游ゴシック" w:eastAsia="游ゴシック" w:hAnsi="游ゴシック"/>
          <w:sz w:val="24"/>
          <w:szCs w:val="24"/>
        </w:rPr>
      </w:pPr>
      <w:r w:rsidRPr="004C2B2C">
        <w:rPr>
          <w:rFonts w:ascii="游ゴシック" w:eastAsia="游ゴシック" w:hAnsi="游ゴシック"/>
          <w:sz w:val="24"/>
          <w:szCs w:val="24"/>
        </w:rPr>
        <w:t>開催日　：</w:t>
      </w:r>
      <w:r w:rsidR="00280818" w:rsidRPr="004C2B2C">
        <w:rPr>
          <w:rFonts w:ascii="游ゴシック" w:eastAsia="游ゴシック" w:hAnsi="游ゴシック" w:hint="eastAsia"/>
          <w:sz w:val="24"/>
          <w:szCs w:val="24"/>
        </w:rPr>
        <w:t>2023</w:t>
      </w:r>
      <w:r w:rsidRPr="004C2B2C">
        <w:rPr>
          <w:rFonts w:ascii="游ゴシック" w:eastAsia="游ゴシック" w:hAnsi="游ゴシック"/>
          <w:sz w:val="24"/>
          <w:szCs w:val="24"/>
        </w:rPr>
        <w:t>年2月19日（日）　13：00～14：30</w:t>
      </w:r>
    </w:p>
    <w:p w14:paraId="130541CB" w14:textId="3EA1E89B" w:rsidR="00970EE9" w:rsidRPr="004C2B2C" w:rsidRDefault="00970EE9" w:rsidP="004C2B2C">
      <w:pPr>
        <w:spacing w:line="560" w:lineRule="exact"/>
        <w:rPr>
          <w:rFonts w:ascii="游ゴシック" w:eastAsia="游ゴシック" w:hAnsi="游ゴシック"/>
          <w:sz w:val="24"/>
          <w:szCs w:val="24"/>
        </w:rPr>
      </w:pPr>
      <w:r w:rsidRPr="004C2B2C">
        <w:rPr>
          <w:rFonts w:ascii="游ゴシック" w:eastAsia="游ゴシック" w:hAnsi="游ゴシック"/>
          <w:sz w:val="24"/>
          <w:szCs w:val="24"/>
        </w:rPr>
        <w:t>開催方法：Web開催（</w:t>
      </w:r>
      <w:r w:rsidR="00280818" w:rsidRPr="004C2B2C">
        <w:rPr>
          <w:rFonts w:ascii="游ゴシック" w:eastAsia="游ゴシック" w:hAnsi="游ゴシック" w:hint="eastAsia"/>
          <w:sz w:val="24"/>
          <w:szCs w:val="24"/>
        </w:rPr>
        <w:t>Zoom</w:t>
      </w:r>
      <w:r w:rsidRPr="004C2B2C">
        <w:rPr>
          <w:rFonts w:ascii="游ゴシック" w:eastAsia="游ゴシック" w:hAnsi="游ゴシック"/>
          <w:sz w:val="24"/>
          <w:szCs w:val="24"/>
        </w:rPr>
        <w:t>）</w:t>
      </w:r>
    </w:p>
    <w:p w14:paraId="7C8B3D3C" w14:textId="77777777" w:rsidR="00497D5E" w:rsidRPr="004C2B2C" w:rsidRDefault="00497D5E" w:rsidP="004C2B2C">
      <w:pPr>
        <w:spacing w:line="560" w:lineRule="exact"/>
        <w:rPr>
          <w:rFonts w:ascii="游ゴシック" w:eastAsia="游ゴシック" w:hAnsi="游ゴシック"/>
          <w:sz w:val="24"/>
          <w:szCs w:val="24"/>
        </w:rPr>
      </w:pPr>
      <w:r w:rsidRPr="004C2B2C">
        <w:rPr>
          <w:rFonts w:ascii="游ゴシック" w:eastAsia="游ゴシック" w:hAnsi="游ゴシック"/>
          <w:sz w:val="24"/>
          <w:szCs w:val="24"/>
        </w:rPr>
        <w:t>対象者：県南ブロック県社会福祉士会会員（別圏域の参加も可能）</w:t>
      </w:r>
    </w:p>
    <w:p w14:paraId="04B91DA3" w14:textId="77777777" w:rsidR="00497D5E" w:rsidRPr="004C2B2C" w:rsidRDefault="00497D5E" w:rsidP="004C2B2C">
      <w:pPr>
        <w:spacing w:line="560" w:lineRule="exact"/>
        <w:rPr>
          <w:rFonts w:ascii="游ゴシック" w:eastAsia="游ゴシック" w:hAnsi="游ゴシック"/>
          <w:sz w:val="24"/>
          <w:szCs w:val="24"/>
        </w:rPr>
      </w:pPr>
      <w:r w:rsidRPr="004C2B2C">
        <w:rPr>
          <w:rFonts w:ascii="游ゴシック" w:eastAsia="游ゴシック" w:hAnsi="游ゴシック"/>
          <w:sz w:val="24"/>
          <w:szCs w:val="24"/>
        </w:rPr>
        <w:t>参加費：無料</w:t>
      </w:r>
    </w:p>
    <w:p w14:paraId="52193394" w14:textId="4A06A312" w:rsidR="00280818" w:rsidRPr="004C2B2C" w:rsidRDefault="00497D5E" w:rsidP="004C2B2C">
      <w:pPr>
        <w:spacing w:line="560" w:lineRule="exact"/>
        <w:rPr>
          <w:rFonts w:ascii="游ゴシック" w:eastAsia="游ゴシック" w:hAnsi="游ゴシック"/>
          <w:sz w:val="24"/>
          <w:szCs w:val="24"/>
        </w:rPr>
      </w:pPr>
      <w:r w:rsidRPr="004C2B2C">
        <w:rPr>
          <w:rFonts w:ascii="游ゴシック" w:eastAsia="游ゴシック" w:hAnsi="游ゴシック"/>
          <w:sz w:val="24"/>
          <w:szCs w:val="24"/>
        </w:rPr>
        <w:t xml:space="preserve">定員：40名　</w:t>
      </w:r>
      <w:r w:rsidR="00280818" w:rsidRPr="004C2B2C">
        <w:rPr>
          <w:rFonts w:ascii="游ゴシック" w:eastAsia="游ゴシック" w:hAnsi="游ゴシック" w:hint="eastAsia"/>
          <w:sz w:val="24"/>
          <w:szCs w:val="24"/>
        </w:rPr>
        <w:t>Zoom</w:t>
      </w:r>
      <w:r w:rsidRPr="004C2B2C">
        <w:rPr>
          <w:rFonts w:ascii="游ゴシック" w:eastAsia="游ゴシック" w:hAnsi="游ゴシック"/>
          <w:sz w:val="24"/>
          <w:szCs w:val="24"/>
        </w:rPr>
        <w:t>研修</w:t>
      </w:r>
    </w:p>
    <w:p w14:paraId="558BA480" w14:textId="67F0A7F1" w:rsidR="004C2B2C" w:rsidRPr="004C2B2C" w:rsidRDefault="004C2B2C" w:rsidP="004C2B2C">
      <w:pPr>
        <w:spacing w:line="560" w:lineRule="exact"/>
        <w:rPr>
          <w:rFonts w:ascii="游ゴシック" w:eastAsia="游ゴシック" w:hAnsi="游ゴシック"/>
          <w:sz w:val="24"/>
          <w:szCs w:val="24"/>
        </w:rPr>
      </w:pPr>
      <w:r w:rsidRPr="004C2B2C">
        <w:rPr>
          <w:rFonts w:ascii="游ゴシック" w:eastAsia="游ゴシック" w:hAnsi="游ゴシック" w:hint="eastAsia"/>
          <w:sz w:val="24"/>
          <w:szCs w:val="24"/>
        </w:rPr>
        <w:t>申込み方法</w:t>
      </w:r>
      <w:r w:rsidRPr="004C2B2C">
        <w:rPr>
          <w:rFonts w:ascii="游ゴシック" w:eastAsia="游ゴシック" w:hAnsi="游ゴシック" w:hint="eastAsia"/>
          <w:sz w:val="24"/>
          <w:szCs w:val="24"/>
        </w:rPr>
        <w:t>：</w:t>
      </w:r>
      <w:r w:rsidRPr="004C2B2C">
        <w:rPr>
          <w:rFonts w:ascii="游ゴシック" w:eastAsia="游ゴシック" w:hAnsi="游ゴシック" w:hint="eastAsia"/>
          <w:sz w:val="24"/>
          <w:szCs w:val="24"/>
        </w:rPr>
        <w:t>大分県社会福祉士会ホームページの電子申請システムにてお申し込み下さい</w:t>
      </w:r>
      <w:r w:rsidRPr="004C2B2C">
        <w:rPr>
          <w:rFonts w:ascii="游ゴシック" w:eastAsia="游ゴシック" w:hAnsi="游ゴシック" w:hint="eastAsia"/>
          <w:sz w:val="24"/>
          <w:szCs w:val="24"/>
        </w:rPr>
        <w:t>。</w:t>
      </w:r>
    </w:p>
    <w:p w14:paraId="0B347B33" w14:textId="27201999" w:rsidR="004C2B2C" w:rsidRPr="004C2B2C" w:rsidRDefault="004C2B2C" w:rsidP="004C2B2C">
      <w:pPr>
        <w:spacing w:line="560" w:lineRule="exact"/>
        <w:rPr>
          <w:rFonts w:ascii="游ゴシック" w:eastAsia="游ゴシック" w:hAnsi="游ゴシック"/>
          <w:sz w:val="24"/>
          <w:szCs w:val="24"/>
        </w:rPr>
      </w:pPr>
      <w:r w:rsidRPr="004C2B2C">
        <w:rPr>
          <w:rFonts w:ascii="游ゴシック" w:eastAsia="游ゴシック" w:hAnsi="游ゴシック" w:hint="eastAsia"/>
          <w:b/>
          <w:sz w:val="24"/>
          <w:szCs w:val="24"/>
        </w:rPr>
        <w:t>申し込み受付期間</w:t>
      </w:r>
      <w:r w:rsidRPr="004C2B2C">
        <w:rPr>
          <w:rFonts w:ascii="游ゴシック" w:eastAsia="游ゴシック" w:hAnsi="游ゴシック" w:hint="eastAsia"/>
          <w:sz w:val="24"/>
          <w:szCs w:val="24"/>
        </w:rPr>
        <w:t>：</w:t>
      </w:r>
      <w:r w:rsidRPr="004C2B2C">
        <w:rPr>
          <w:rFonts w:ascii="游ゴシック" w:eastAsia="游ゴシック" w:hAnsi="游ゴシック" w:hint="eastAsia"/>
          <w:sz w:val="24"/>
          <w:szCs w:val="24"/>
        </w:rPr>
        <w:t>2022年</w:t>
      </w:r>
      <w:r w:rsidRPr="004C2B2C">
        <w:rPr>
          <w:rFonts w:ascii="游ゴシック" w:eastAsia="游ゴシック" w:hAnsi="游ゴシック" w:hint="eastAsia"/>
          <w:color w:val="000000"/>
          <w:sz w:val="24"/>
          <w:szCs w:val="24"/>
        </w:rPr>
        <w:t>1</w:t>
      </w:r>
      <w:r w:rsidRPr="004C2B2C">
        <w:rPr>
          <w:rFonts w:ascii="游ゴシック" w:eastAsia="游ゴシック" w:hAnsi="游ゴシック" w:hint="eastAsia"/>
          <w:color w:val="000000"/>
          <w:sz w:val="24"/>
          <w:szCs w:val="24"/>
        </w:rPr>
        <w:t>1</w:t>
      </w:r>
      <w:r w:rsidRPr="004C2B2C">
        <w:rPr>
          <w:rFonts w:ascii="游ゴシック" w:eastAsia="游ゴシック" w:hAnsi="游ゴシック" w:hint="eastAsia"/>
          <w:color w:val="000000"/>
          <w:sz w:val="24"/>
          <w:szCs w:val="24"/>
        </w:rPr>
        <w:t>月</w:t>
      </w:r>
      <w:r w:rsidRPr="004C2B2C">
        <w:rPr>
          <w:rFonts w:ascii="游ゴシック" w:eastAsia="游ゴシック" w:hAnsi="游ゴシック" w:hint="eastAsia"/>
          <w:color w:val="000000"/>
          <w:sz w:val="24"/>
          <w:szCs w:val="24"/>
        </w:rPr>
        <w:t>30</w:t>
      </w:r>
      <w:r w:rsidRPr="004C2B2C">
        <w:rPr>
          <w:rFonts w:ascii="游ゴシック" w:eastAsia="游ゴシック" w:hAnsi="游ゴシック" w:hint="eastAsia"/>
          <w:color w:val="000000"/>
          <w:sz w:val="24"/>
          <w:szCs w:val="24"/>
        </w:rPr>
        <w:t>日（</w:t>
      </w:r>
      <w:r w:rsidRPr="004C2B2C">
        <w:rPr>
          <w:rFonts w:ascii="游ゴシック" w:eastAsia="游ゴシック" w:hAnsi="游ゴシック" w:hint="eastAsia"/>
          <w:color w:val="000000"/>
          <w:sz w:val="24"/>
          <w:szCs w:val="24"/>
        </w:rPr>
        <w:t>水</w:t>
      </w:r>
      <w:r w:rsidRPr="004C2B2C">
        <w:rPr>
          <w:rFonts w:ascii="游ゴシック" w:eastAsia="游ゴシック" w:hAnsi="游ゴシック" w:hint="eastAsia"/>
          <w:sz w:val="24"/>
          <w:szCs w:val="24"/>
        </w:rPr>
        <w:t xml:space="preserve">）～　</w:t>
      </w:r>
      <w:r w:rsidRPr="004C2B2C">
        <w:rPr>
          <w:rFonts w:ascii="游ゴシック" w:eastAsia="游ゴシック" w:hAnsi="游ゴシック" w:hint="eastAsia"/>
          <w:sz w:val="24"/>
          <w:szCs w:val="24"/>
        </w:rPr>
        <w:t>2023年2</w:t>
      </w:r>
      <w:r w:rsidRPr="004C2B2C">
        <w:rPr>
          <w:rFonts w:ascii="游ゴシック" w:eastAsia="游ゴシック" w:hAnsi="游ゴシック" w:hint="eastAsia"/>
          <w:sz w:val="24"/>
          <w:szCs w:val="24"/>
        </w:rPr>
        <w:t>月</w:t>
      </w:r>
      <w:r w:rsidRPr="004C2B2C">
        <w:rPr>
          <w:rFonts w:ascii="游ゴシック" w:eastAsia="游ゴシック" w:hAnsi="游ゴシック" w:hint="eastAsia"/>
          <w:sz w:val="24"/>
          <w:szCs w:val="24"/>
        </w:rPr>
        <w:t>12</w:t>
      </w:r>
      <w:r w:rsidRPr="004C2B2C">
        <w:rPr>
          <w:rFonts w:ascii="游ゴシック" w:eastAsia="游ゴシック" w:hAnsi="游ゴシック" w:hint="eastAsia"/>
          <w:sz w:val="24"/>
          <w:szCs w:val="24"/>
        </w:rPr>
        <w:t>日（</w:t>
      </w:r>
      <w:r w:rsidRPr="004C2B2C">
        <w:rPr>
          <w:rFonts w:ascii="游ゴシック" w:eastAsia="游ゴシック" w:hAnsi="游ゴシック" w:hint="eastAsia"/>
          <w:sz w:val="24"/>
          <w:szCs w:val="24"/>
        </w:rPr>
        <w:t>日</w:t>
      </w:r>
      <w:r w:rsidRPr="004C2B2C">
        <w:rPr>
          <w:rFonts w:ascii="游ゴシック" w:eastAsia="游ゴシック" w:hAnsi="游ゴシック" w:hint="eastAsia"/>
          <w:sz w:val="24"/>
          <w:szCs w:val="24"/>
        </w:rPr>
        <w:t>）</w:t>
      </w:r>
    </w:p>
    <w:p w14:paraId="57D50E0F" w14:textId="5E2DF8FE" w:rsidR="004C2B2C" w:rsidRPr="004C2B2C" w:rsidRDefault="004C2B2C" w:rsidP="004C2B2C">
      <w:pPr>
        <w:spacing w:line="560" w:lineRule="exact"/>
        <w:rPr>
          <w:rFonts w:ascii="游ゴシック" w:eastAsia="游ゴシック" w:hAnsi="游ゴシック" w:hint="eastAsia"/>
          <w:sz w:val="24"/>
          <w:szCs w:val="24"/>
        </w:rPr>
      </w:pPr>
      <w:r w:rsidRPr="004C2B2C">
        <w:rPr>
          <w:rFonts w:ascii="游ゴシック" w:eastAsia="游ゴシック" w:hAnsi="游ゴシック" w:hint="eastAsia"/>
          <w:sz w:val="24"/>
          <w:szCs w:val="24"/>
        </w:rPr>
        <w:t>※</w:t>
      </w:r>
      <w:r w:rsidR="004E4E2E" w:rsidRPr="004E4E2E">
        <w:rPr>
          <w:rFonts w:ascii="游ゴシック" w:eastAsia="游ゴシック" w:hAnsi="游ゴシック" w:hint="eastAsia"/>
          <w:b/>
          <w:bCs/>
          <w:sz w:val="24"/>
          <w:szCs w:val="24"/>
          <w:u w:val="wave"/>
        </w:rPr>
        <w:t>2</w:t>
      </w:r>
      <w:r w:rsidRPr="004E4E2E">
        <w:rPr>
          <w:rFonts w:ascii="游ゴシック" w:eastAsia="游ゴシック" w:hAnsi="游ゴシック" w:hint="eastAsia"/>
          <w:b/>
          <w:bCs/>
          <w:sz w:val="24"/>
          <w:szCs w:val="24"/>
          <w:u w:val="wave"/>
        </w:rPr>
        <w:t>月1</w:t>
      </w:r>
      <w:r w:rsidR="004E4E2E" w:rsidRPr="004E4E2E">
        <w:rPr>
          <w:rFonts w:ascii="游ゴシック" w:eastAsia="游ゴシック" w:hAnsi="游ゴシック" w:hint="eastAsia"/>
          <w:b/>
          <w:bCs/>
          <w:sz w:val="24"/>
          <w:szCs w:val="24"/>
          <w:u w:val="wave"/>
        </w:rPr>
        <w:t>6</w:t>
      </w:r>
      <w:r w:rsidRPr="004E4E2E">
        <w:rPr>
          <w:rFonts w:ascii="游ゴシック" w:eastAsia="游ゴシック" w:hAnsi="游ゴシック" w:hint="eastAsia"/>
          <w:b/>
          <w:bCs/>
          <w:sz w:val="24"/>
          <w:szCs w:val="24"/>
          <w:u w:val="wave"/>
        </w:rPr>
        <w:t>日(木)</w:t>
      </w:r>
      <w:r w:rsidRPr="004C2B2C">
        <w:rPr>
          <w:rFonts w:ascii="游ゴシック" w:eastAsia="游ゴシック" w:hAnsi="游ゴシック" w:hint="eastAsia"/>
          <w:sz w:val="24"/>
          <w:szCs w:val="24"/>
          <w:u w:val="wave"/>
        </w:rPr>
        <w:t>までに</w:t>
      </w:r>
      <w:r w:rsidRPr="004C2B2C">
        <w:rPr>
          <w:rFonts w:ascii="游ゴシック" w:eastAsia="游ゴシック" w:hAnsi="游ゴシック"/>
          <w:sz w:val="24"/>
          <w:szCs w:val="24"/>
          <w:u w:val="wave"/>
        </w:rPr>
        <w:t>Zoom</w:t>
      </w:r>
      <w:r w:rsidRPr="004C2B2C">
        <w:rPr>
          <w:rFonts w:ascii="游ゴシック" w:eastAsia="游ゴシック" w:hAnsi="游ゴシック" w:hint="eastAsia"/>
          <w:sz w:val="24"/>
          <w:szCs w:val="24"/>
          <w:u w:val="wave"/>
        </w:rPr>
        <w:t>参加のＵＲＬとパスワードをメールにて送付</w:t>
      </w:r>
      <w:r w:rsidRPr="004C2B2C">
        <w:rPr>
          <w:rFonts w:ascii="游ゴシック" w:eastAsia="游ゴシック" w:hAnsi="游ゴシック" w:hint="eastAsia"/>
          <w:sz w:val="24"/>
          <w:szCs w:val="24"/>
        </w:rPr>
        <w:t>致します。</w:t>
      </w:r>
      <w:r w:rsidRPr="004E4E2E">
        <w:rPr>
          <w:rFonts w:ascii="游ゴシック" w:eastAsia="游ゴシック" w:hAnsi="游ゴシック" w:hint="eastAsia"/>
          <w:b/>
          <w:bCs/>
          <w:sz w:val="24"/>
          <w:szCs w:val="24"/>
          <w:u w:val="wave"/>
        </w:rPr>
        <w:t>メールが届かない場合は下記のお問い合わせ先までご連絡下さい</w:t>
      </w:r>
      <w:r w:rsidRPr="004E4E2E">
        <w:rPr>
          <w:rFonts w:ascii="游ゴシック" w:eastAsia="游ゴシック" w:hAnsi="游ゴシック" w:hint="eastAsia"/>
          <w:b/>
          <w:bCs/>
          <w:sz w:val="24"/>
          <w:szCs w:val="24"/>
        </w:rPr>
        <w:t>。</w:t>
      </w:r>
    </w:p>
    <w:p w14:paraId="2C2EEB10" w14:textId="77777777" w:rsidR="004C2B2C" w:rsidRDefault="004C2B2C" w:rsidP="00280818">
      <w:pPr>
        <w:spacing w:line="560" w:lineRule="exact"/>
        <w:rPr>
          <w:rFonts w:ascii="游ゴシック" w:eastAsia="游ゴシック" w:hAnsi="游ゴシック"/>
          <w:sz w:val="24"/>
          <w:szCs w:val="24"/>
        </w:rPr>
      </w:pPr>
    </w:p>
    <w:p w14:paraId="2BBE6EAA" w14:textId="5B1DFB21" w:rsidR="004E4E2E" w:rsidRDefault="004E4E2E" w:rsidP="004E4E2E">
      <w:pPr>
        <w:spacing w:line="420" w:lineRule="exact"/>
        <w:rPr>
          <w:rFonts w:ascii="游ゴシック" w:eastAsia="游ゴシック" w:hAnsi="游ゴシック"/>
          <w:sz w:val="24"/>
          <w:szCs w:val="24"/>
        </w:rPr>
      </w:pPr>
      <w:r>
        <w:rPr>
          <w:rFonts w:ascii="游ゴシック" w:eastAsia="游ゴシック" w:hAnsi="游ゴシック"/>
          <w:noProof/>
          <w:sz w:val="28"/>
          <w:szCs w:val="28"/>
        </w:rPr>
        <mc:AlternateContent>
          <mc:Choice Requires="wps">
            <w:drawing>
              <wp:anchor distT="0" distB="0" distL="114300" distR="114300" simplePos="0" relativeHeight="251660288" behindDoc="0" locked="0" layoutInCell="1" allowOverlap="1" wp14:anchorId="5EDACB03" wp14:editId="43E65034">
                <wp:simplePos x="0" y="0"/>
                <wp:positionH relativeFrom="margin">
                  <wp:posOffset>268605</wp:posOffset>
                </wp:positionH>
                <wp:positionV relativeFrom="paragraph">
                  <wp:posOffset>146050</wp:posOffset>
                </wp:positionV>
                <wp:extent cx="4533900" cy="1920240"/>
                <wp:effectExtent l="0" t="0" r="19050" b="22860"/>
                <wp:wrapNone/>
                <wp:docPr id="3" name="四角形: 角を丸くする 3"/>
                <wp:cNvGraphicFramePr/>
                <a:graphic xmlns:a="http://schemas.openxmlformats.org/drawingml/2006/main">
                  <a:graphicData uri="http://schemas.microsoft.com/office/word/2010/wordprocessingShape">
                    <wps:wsp>
                      <wps:cNvSpPr/>
                      <wps:spPr>
                        <a:xfrm>
                          <a:off x="0" y="0"/>
                          <a:ext cx="4533900" cy="19202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15215" id="四角形: 角を丸くする 3" o:spid="_x0000_s1026" style="position:absolute;left:0;text-align:left;margin-left:21.15pt;margin-top:11.5pt;width:357pt;height:15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" filled="f" strokecolor="black [3213]" strokeweight="1pt">
                <v:stroke joinstyle="miter"/>
                <w10:wrap anchorx="margin"/>
              </v:roundrect>
            </w:pict>
          </mc:Fallback>
        </mc:AlternateContent>
      </w:r>
      <w:r w:rsidRPr="004E4E2E">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　　　　　　　　　　</w:t>
      </w:r>
    </w:p>
    <w:p w14:paraId="48620F44" w14:textId="4747E239" w:rsidR="004E4E2E" w:rsidRPr="004E4E2E" w:rsidRDefault="004E4E2E" w:rsidP="004E4E2E">
      <w:pPr>
        <w:spacing w:line="420" w:lineRule="exact"/>
        <w:ind w:firstLineChars="700" w:firstLine="1680"/>
        <w:rPr>
          <w:rFonts w:ascii="游ゴシック" w:eastAsia="游ゴシック" w:hAnsi="游ゴシック" w:hint="eastAsia"/>
          <w:b/>
          <w:bCs/>
          <w:sz w:val="24"/>
          <w:szCs w:val="24"/>
        </w:rPr>
      </w:pPr>
      <w:r w:rsidRPr="004E4E2E">
        <w:rPr>
          <w:rFonts w:ascii="游ゴシック" w:eastAsia="游ゴシック" w:hAnsi="游ゴシック" w:hint="eastAsia"/>
          <w:b/>
          <w:bCs/>
          <w:sz w:val="24"/>
          <w:szCs w:val="24"/>
        </w:rPr>
        <w:t>＜お問い合わせ・お申し込み先＞</w:t>
      </w:r>
    </w:p>
    <w:p w14:paraId="74F0925F" w14:textId="21047FB8" w:rsidR="004E4E2E" w:rsidRPr="004E4E2E" w:rsidRDefault="004E4E2E" w:rsidP="004E4E2E">
      <w:pPr>
        <w:spacing w:line="420" w:lineRule="exact"/>
        <w:ind w:firstLineChars="600" w:firstLine="1440"/>
        <w:rPr>
          <w:rFonts w:ascii="游ゴシック" w:eastAsia="游ゴシック" w:hAnsi="游ゴシック" w:hint="eastAsia"/>
          <w:sz w:val="24"/>
          <w:szCs w:val="24"/>
        </w:rPr>
      </w:pPr>
      <w:r w:rsidRPr="004E4E2E">
        <w:rPr>
          <w:rFonts w:ascii="游ゴシック" w:eastAsia="游ゴシック" w:hAnsi="游ゴシック" w:hint="eastAsia"/>
          <w:sz w:val="24"/>
          <w:szCs w:val="24"/>
        </w:rPr>
        <w:t>公社）大分県社会福祉士会　事務局</w:t>
      </w:r>
    </w:p>
    <w:p w14:paraId="4C2C2B37" w14:textId="7589BD03" w:rsidR="004E4E2E" w:rsidRPr="004E4E2E" w:rsidRDefault="004E4E2E" w:rsidP="004E4E2E">
      <w:pPr>
        <w:spacing w:line="420" w:lineRule="exact"/>
        <w:ind w:firstLineChars="600" w:firstLine="1440"/>
        <w:rPr>
          <w:rFonts w:ascii="游ゴシック" w:eastAsia="游ゴシック" w:hAnsi="游ゴシック" w:hint="eastAsia"/>
          <w:sz w:val="24"/>
          <w:szCs w:val="24"/>
        </w:rPr>
      </w:pPr>
      <w:r w:rsidRPr="004E4E2E">
        <w:rPr>
          <w:rFonts w:ascii="游ゴシック" w:eastAsia="游ゴシック" w:hAnsi="游ゴシック" w:hint="eastAsia"/>
          <w:sz w:val="24"/>
          <w:szCs w:val="24"/>
        </w:rPr>
        <w:t xml:space="preserve">大分県大分市大津町２丁目１番地４１号　</w:t>
      </w:r>
    </w:p>
    <w:p w14:paraId="66996A95" w14:textId="77777777" w:rsidR="004E4E2E" w:rsidRPr="004E4E2E" w:rsidRDefault="004E4E2E" w:rsidP="004E4E2E">
      <w:pPr>
        <w:spacing w:line="420" w:lineRule="exact"/>
        <w:ind w:firstLineChars="600" w:firstLine="1440"/>
        <w:rPr>
          <w:rFonts w:ascii="游ゴシック" w:eastAsia="游ゴシック" w:hAnsi="游ゴシック"/>
          <w:sz w:val="24"/>
          <w:szCs w:val="24"/>
        </w:rPr>
      </w:pPr>
      <w:r w:rsidRPr="004E4E2E">
        <w:rPr>
          <w:rFonts w:ascii="游ゴシック" w:eastAsia="游ゴシック" w:hAnsi="游ゴシック" w:hint="eastAsia"/>
          <w:sz w:val="24"/>
          <w:szCs w:val="24"/>
        </w:rPr>
        <w:t xml:space="preserve">電話・ＦＡＸ：０９７－５７６－７０７１　　　　　</w:t>
      </w:r>
    </w:p>
    <w:p w14:paraId="13645FB0" w14:textId="744EA751" w:rsidR="004E4E2E" w:rsidRDefault="004E4E2E" w:rsidP="004E4E2E">
      <w:pPr>
        <w:spacing w:line="420" w:lineRule="exact"/>
        <w:ind w:firstLineChars="600" w:firstLine="1440"/>
        <w:rPr>
          <w:rFonts w:ascii="游ゴシック" w:eastAsia="游ゴシック" w:hAnsi="游ゴシック"/>
          <w:sz w:val="24"/>
          <w:szCs w:val="24"/>
        </w:rPr>
      </w:pPr>
      <w:r w:rsidRPr="004E4E2E">
        <w:rPr>
          <w:rFonts w:ascii="游ゴシック" w:eastAsia="游ゴシック" w:hAnsi="游ゴシック" w:hint="eastAsia"/>
          <w:sz w:val="24"/>
          <w:szCs w:val="24"/>
        </w:rPr>
        <w:t>E-mail：</w:t>
      </w:r>
      <w:hyperlink r:id="rId4" w:history="1">
        <w:r w:rsidRPr="004F634A">
          <w:rPr>
            <w:rStyle w:val="a3"/>
            <w:rFonts w:ascii="游ゴシック" w:eastAsia="游ゴシック" w:hAnsi="游ゴシック" w:hint="eastAsia"/>
            <w:sz w:val="24"/>
            <w:szCs w:val="24"/>
          </w:rPr>
          <w:t>oita-jacsw@axel.ocn.ne.jp</w:t>
        </w:r>
      </w:hyperlink>
    </w:p>
    <w:p w14:paraId="09DDF99E" w14:textId="2F949830" w:rsidR="00357956" w:rsidRPr="00280818" w:rsidRDefault="004E4E2E" w:rsidP="00055569">
      <w:pPr>
        <w:spacing w:line="560" w:lineRule="exact"/>
        <w:ind w:firstLineChars="600" w:firstLine="1560"/>
        <w:rPr>
          <w:rFonts w:ascii="游ゴシック" w:eastAsia="游ゴシック" w:hAnsi="游ゴシック" w:hint="eastAsia"/>
          <w:sz w:val="26"/>
          <w:szCs w:val="26"/>
        </w:rPr>
      </w:pPr>
      <w:r w:rsidRPr="00280818">
        <w:rPr>
          <w:rFonts w:ascii="游ゴシック" w:eastAsia="游ゴシック" w:hAnsi="游ゴシック"/>
          <w:sz w:val="26"/>
          <w:szCs w:val="26"/>
        </w:rPr>
        <w:t>県南ブロック担当理事　市野瀬</w:t>
      </w:r>
    </w:p>
    <w:sectPr w:rsidR="00357956" w:rsidRPr="00280818" w:rsidSect="00280818">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E9"/>
    <w:rsid w:val="00055569"/>
    <w:rsid w:val="00280818"/>
    <w:rsid w:val="00357956"/>
    <w:rsid w:val="00497D5E"/>
    <w:rsid w:val="004C2B2C"/>
    <w:rsid w:val="004D24C7"/>
    <w:rsid w:val="004E4E2E"/>
    <w:rsid w:val="00970EE9"/>
    <w:rsid w:val="00BB492D"/>
    <w:rsid w:val="00E55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45020134"/>
  <w15:chartTrackingRefBased/>
  <w15:docId w15:val="{484E7513-FBC1-4497-B517-9F335BEF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956"/>
    <w:rPr>
      <w:color w:val="0563C1" w:themeColor="hyperlink"/>
      <w:u w:val="single"/>
    </w:rPr>
  </w:style>
  <w:style w:type="character" w:styleId="a4">
    <w:name w:val="Unresolved Mention"/>
    <w:basedOn w:val="a0"/>
    <w:uiPriority w:val="99"/>
    <w:semiHidden/>
    <w:unhideWhenUsed/>
    <w:rsid w:val="004D2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ta-jacsw@axel.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市野瀨 忠</dc:creator>
  <cp:keywords/>
  <dc:description/>
  <cp:lastModifiedBy>fukushikai1</cp:lastModifiedBy>
  <cp:revision>3</cp:revision>
  <dcterms:created xsi:type="dcterms:W3CDTF">2022-11-29T07:00:00Z</dcterms:created>
  <dcterms:modified xsi:type="dcterms:W3CDTF">2022-11-29T07:06:00Z</dcterms:modified>
</cp:coreProperties>
</file>